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8923" w14:textId="77777777" w:rsidR="00C64627" w:rsidRDefault="00C64627" w:rsidP="005A1A75">
      <w:pPr>
        <w:jc w:val="both"/>
        <w:rPr>
          <w:b/>
          <w:sz w:val="24"/>
        </w:rPr>
      </w:pPr>
      <w:r w:rsidRPr="005A1A75">
        <w:rPr>
          <w:b/>
          <w:sz w:val="24"/>
        </w:rPr>
        <w:t>TUĞBA KARASELVİ</w:t>
      </w:r>
    </w:p>
    <w:p w14:paraId="7D4AD156" w14:textId="77777777" w:rsidR="00DF52BF" w:rsidRPr="00DF52BF" w:rsidRDefault="00DF52BF" w:rsidP="005A1A75">
      <w:pPr>
        <w:jc w:val="both"/>
        <w:rPr>
          <w:b/>
          <w:sz w:val="24"/>
        </w:rPr>
      </w:pPr>
    </w:p>
    <w:p w14:paraId="3A4DD757" w14:textId="77777777" w:rsidR="00C64627" w:rsidRDefault="00C64627" w:rsidP="005A1A75">
      <w:pPr>
        <w:jc w:val="both"/>
      </w:pPr>
      <w:r>
        <w:t>Giresun Üniversitesi Rehberlik ve Psikolojik Danışmanlık bölümünden 2014 yılında mezun olmuştur. 2021 yılında ise Ankara Üniversitesi Sağlık Bilimleri Fakültesi Çocuk Gelişimi bölümünde yüksek lisansını tamamlamıştır.</w:t>
      </w:r>
    </w:p>
    <w:p w14:paraId="574AEB43" w14:textId="77777777" w:rsidR="00C64627" w:rsidRDefault="00C64627" w:rsidP="005A1A75">
      <w:pPr>
        <w:jc w:val="both"/>
      </w:pPr>
      <w:r>
        <w:t xml:space="preserve">2014 Eylül ayında Milli Eğitim Bakanlığı‘ </w:t>
      </w:r>
      <w:proofErr w:type="spellStart"/>
      <w:r>
        <w:t>nda</w:t>
      </w:r>
      <w:proofErr w:type="spellEnd"/>
      <w:r>
        <w:t xml:space="preserve"> rehber öğretmen olarak göreve başlamıştır. </w:t>
      </w:r>
    </w:p>
    <w:p w14:paraId="70304E31" w14:textId="77777777" w:rsidR="00C64627" w:rsidRDefault="00C64627" w:rsidP="005A1A75">
      <w:pPr>
        <w:jc w:val="both"/>
      </w:pPr>
      <w:r>
        <w:t xml:space="preserve">2018 Ağustos ayı itibari ile de Sevgi </w:t>
      </w:r>
      <w:proofErr w:type="spellStart"/>
      <w:r>
        <w:t>Anaokulu’</w:t>
      </w:r>
      <w:proofErr w:type="spellEnd"/>
      <w:r>
        <w:t xml:space="preserve"> </w:t>
      </w:r>
      <w:proofErr w:type="spellStart"/>
      <w:r>
        <w:t>nda</w:t>
      </w:r>
      <w:proofErr w:type="spellEnd"/>
      <w:r>
        <w:t xml:space="preserve"> görev yapmaktadır.</w:t>
      </w:r>
      <w:r w:rsidR="005A1A75">
        <w:t xml:space="preserve"> Evli ve bir çocuk annesidir.</w:t>
      </w:r>
    </w:p>
    <w:p w14:paraId="08349A60" w14:textId="77777777" w:rsidR="00C64627" w:rsidRDefault="00C64627" w:rsidP="005A1A75">
      <w:pPr>
        <w:jc w:val="both"/>
      </w:pPr>
    </w:p>
    <w:p w14:paraId="65130FFE" w14:textId="77777777" w:rsidR="00C64627" w:rsidRPr="00DF52BF" w:rsidRDefault="00C64627" w:rsidP="005A1A75">
      <w:pPr>
        <w:jc w:val="both"/>
        <w:rPr>
          <w:b/>
          <w:u w:val="single"/>
        </w:rPr>
      </w:pPr>
      <w:r w:rsidRPr="00DF52BF">
        <w:rPr>
          <w:b/>
          <w:u w:val="single"/>
        </w:rPr>
        <w:t>EĞİTİM VE SERTİFİKALAR</w:t>
      </w:r>
    </w:p>
    <w:p w14:paraId="2759692E" w14:textId="77777777" w:rsidR="00C64627" w:rsidRDefault="00C64627" w:rsidP="005A1A75">
      <w:pPr>
        <w:pStyle w:val="ListeParagraf"/>
        <w:numPr>
          <w:ilvl w:val="0"/>
          <w:numId w:val="1"/>
        </w:numPr>
        <w:jc w:val="both"/>
      </w:pPr>
      <w:r>
        <w:t>Oyun Terapisi Eğitimi</w:t>
      </w:r>
    </w:p>
    <w:p w14:paraId="2C24BE63" w14:textId="77777777" w:rsidR="00C64627" w:rsidRDefault="00C64627" w:rsidP="005A1A75">
      <w:pPr>
        <w:pStyle w:val="ListeParagraf"/>
        <w:numPr>
          <w:ilvl w:val="0"/>
          <w:numId w:val="1"/>
        </w:numPr>
        <w:jc w:val="both"/>
      </w:pPr>
      <w:r>
        <w:t xml:space="preserve">Çocuk Resim Analizi </w:t>
      </w:r>
    </w:p>
    <w:p w14:paraId="18A8AA0B" w14:textId="77777777" w:rsidR="00C64627" w:rsidRDefault="00C64627" w:rsidP="005A1A75">
      <w:pPr>
        <w:pStyle w:val="ListeParagraf"/>
        <w:numPr>
          <w:ilvl w:val="0"/>
          <w:numId w:val="1"/>
        </w:numPr>
        <w:jc w:val="both"/>
      </w:pPr>
      <w:r>
        <w:t>Bağımlılıkla Mücadele Kursu</w:t>
      </w:r>
    </w:p>
    <w:p w14:paraId="199025D1" w14:textId="77777777" w:rsidR="00C64627" w:rsidRDefault="00C64627" w:rsidP="005A1A75">
      <w:pPr>
        <w:pStyle w:val="ListeParagraf"/>
        <w:numPr>
          <w:ilvl w:val="0"/>
          <w:numId w:val="1"/>
        </w:numPr>
        <w:jc w:val="both"/>
      </w:pPr>
      <w:r>
        <w:t>Ailede Sevgi ve Şiddet Semineri</w:t>
      </w:r>
    </w:p>
    <w:p w14:paraId="4A0770C8" w14:textId="77777777" w:rsidR="00C64627" w:rsidRDefault="00C64627" w:rsidP="005A1A75">
      <w:pPr>
        <w:pStyle w:val="ListeParagraf"/>
        <w:numPr>
          <w:ilvl w:val="0"/>
          <w:numId w:val="1"/>
        </w:numPr>
        <w:jc w:val="both"/>
      </w:pPr>
      <w:r>
        <w:t>Fatih Projesi Etkileşimli Sınıf Yönetimi Kursu</w:t>
      </w:r>
    </w:p>
    <w:p w14:paraId="1A7E88CB" w14:textId="77777777" w:rsidR="00C62C7E" w:rsidRPr="00C62C7E" w:rsidRDefault="00C62C7E" w:rsidP="005A1A75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C62C7E">
        <w:rPr>
          <w:rFonts w:cstheme="minorHAnsi"/>
          <w:color w:val="000000"/>
          <w:shd w:val="clear" w:color="auto" w:fill="FFFFFF"/>
        </w:rPr>
        <w:t>Eğitimde Drama Teknikleri Kursu</w:t>
      </w:r>
    </w:p>
    <w:p w14:paraId="035288F3" w14:textId="77777777" w:rsidR="00C62C7E" w:rsidRPr="00C62C7E" w:rsidRDefault="00C62C7E" w:rsidP="005A1A75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C62C7E">
        <w:rPr>
          <w:rFonts w:cstheme="minorHAnsi"/>
          <w:color w:val="000000"/>
          <w:shd w:val="clear" w:color="auto" w:fill="FFFFFF"/>
        </w:rPr>
        <w:t>Psikososyal Destek Programı Uygulayıcı Eğitimi Kursu</w:t>
      </w:r>
    </w:p>
    <w:p w14:paraId="105C8468" w14:textId="77777777" w:rsidR="00C64627" w:rsidRPr="00DF52BF" w:rsidRDefault="00C64627" w:rsidP="005A1A75">
      <w:pPr>
        <w:jc w:val="both"/>
        <w:rPr>
          <w:b/>
          <w:u w:val="single"/>
        </w:rPr>
      </w:pPr>
      <w:r w:rsidRPr="00DF52BF">
        <w:rPr>
          <w:b/>
          <w:u w:val="single"/>
        </w:rPr>
        <w:t>TESTLER</w:t>
      </w:r>
    </w:p>
    <w:p w14:paraId="4850511D" w14:textId="77777777" w:rsidR="00C64627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Peabody</w:t>
      </w:r>
      <w:proofErr w:type="spellEnd"/>
      <w:r>
        <w:t xml:space="preserve"> Resim- Kelime Testi</w:t>
      </w:r>
    </w:p>
    <w:p w14:paraId="4C44B361" w14:textId="77777777" w:rsidR="00C64627" w:rsidRDefault="005A1A75" w:rsidP="005A1A75">
      <w:pPr>
        <w:pStyle w:val="ListeParagraf"/>
        <w:numPr>
          <w:ilvl w:val="0"/>
          <w:numId w:val="2"/>
        </w:numPr>
        <w:jc w:val="both"/>
      </w:pPr>
      <w:r>
        <w:t>Adam Çiz Testi</w:t>
      </w:r>
    </w:p>
    <w:p w14:paraId="02A27505" w14:textId="77777777" w:rsidR="00C64627" w:rsidRDefault="005A1A75" w:rsidP="005A1A75">
      <w:pPr>
        <w:pStyle w:val="ListeParagraf"/>
        <w:numPr>
          <w:ilvl w:val="0"/>
          <w:numId w:val="2"/>
        </w:numPr>
        <w:jc w:val="both"/>
      </w:pPr>
      <w:r>
        <w:t>Ankara Gelişim Tarama Envanteri</w:t>
      </w:r>
    </w:p>
    <w:p w14:paraId="2D70000F" w14:textId="77777777" w:rsidR="00C64627" w:rsidRDefault="005A1A75" w:rsidP="005A1A75">
      <w:pPr>
        <w:pStyle w:val="ListeParagraf"/>
        <w:numPr>
          <w:ilvl w:val="0"/>
          <w:numId w:val="2"/>
        </w:numPr>
        <w:jc w:val="both"/>
      </w:pPr>
      <w:r>
        <w:t>Frankfurter Dikkat Testi</w:t>
      </w:r>
    </w:p>
    <w:p w14:paraId="3CBEFE9E" w14:textId="77777777" w:rsidR="00C64627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Burdan</w:t>
      </w:r>
      <w:proofErr w:type="spellEnd"/>
      <w:r>
        <w:t xml:space="preserve"> Dikkat Testi</w:t>
      </w:r>
    </w:p>
    <w:p w14:paraId="063AC29A" w14:textId="77777777" w:rsidR="005A1A75" w:rsidRDefault="00C62C7E" w:rsidP="005A1A75">
      <w:pPr>
        <w:pStyle w:val="ListeParagraf"/>
        <w:numPr>
          <w:ilvl w:val="0"/>
          <w:numId w:val="2"/>
        </w:numPr>
        <w:jc w:val="both"/>
      </w:pPr>
      <w:r>
        <w:t xml:space="preserve">R.B. </w:t>
      </w:r>
      <w:proofErr w:type="spellStart"/>
      <w:r>
        <w:t>Cattel</w:t>
      </w:r>
      <w:proofErr w:type="spellEnd"/>
      <w:r>
        <w:t xml:space="preserve"> 2A</w:t>
      </w:r>
      <w:r w:rsidR="005A1A75">
        <w:t xml:space="preserve"> </w:t>
      </w:r>
      <w:proofErr w:type="gramStart"/>
      <w:r w:rsidR="005A1A75">
        <w:t>Zeka</w:t>
      </w:r>
      <w:proofErr w:type="gramEnd"/>
      <w:r w:rsidR="005A1A75">
        <w:t xml:space="preserve"> Testi</w:t>
      </w:r>
    </w:p>
    <w:p w14:paraId="17484133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Sdöt</w:t>
      </w:r>
      <w:proofErr w:type="spellEnd"/>
      <w:r>
        <w:t>(Sayı Dizisi Öğrenme Testi)</w:t>
      </w:r>
    </w:p>
    <w:p w14:paraId="49F9FE4B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Gessell</w:t>
      </w:r>
      <w:proofErr w:type="spellEnd"/>
      <w:r>
        <w:t xml:space="preserve"> Gelişim Figürleri Testi</w:t>
      </w:r>
    </w:p>
    <w:p w14:paraId="169D6900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r>
        <w:t xml:space="preserve">Kinder </w:t>
      </w:r>
      <w:proofErr w:type="spellStart"/>
      <w:r>
        <w:t>Angst</w:t>
      </w:r>
      <w:proofErr w:type="spellEnd"/>
      <w:r>
        <w:t xml:space="preserve"> Testi</w:t>
      </w:r>
    </w:p>
    <w:p w14:paraId="2FD1F21A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Porteus</w:t>
      </w:r>
      <w:proofErr w:type="spellEnd"/>
      <w:r>
        <w:t xml:space="preserve"> Labirentler Testi</w:t>
      </w:r>
    </w:p>
    <w:p w14:paraId="2441A5C4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r>
        <w:t>Kent E_G_Y Testi</w:t>
      </w:r>
    </w:p>
    <w:p w14:paraId="05810D46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r>
        <w:t>Metropolitan Okul Olgunluğu Testi</w:t>
      </w:r>
    </w:p>
    <w:p w14:paraId="42E6EB54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Benton</w:t>
      </w:r>
      <w:proofErr w:type="spellEnd"/>
      <w:r>
        <w:t xml:space="preserve"> Görsel Hafıza Testi</w:t>
      </w:r>
    </w:p>
    <w:p w14:paraId="2FDED87F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r>
        <w:t>C.A.T (Katılım)</w:t>
      </w:r>
    </w:p>
    <w:p w14:paraId="132457F5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proofErr w:type="spellStart"/>
      <w:r>
        <w:t>Louisa</w:t>
      </w:r>
      <w:proofErr w:type="spellEnd"/>
      <w:r>
        <w:t xml:space="preserve"> </w:t>
      </w:r>
      <w:proofErr w:type="spellStart"/>
      <w:r>
        <w:t>Düss</w:t>
      </w:r>
      <w:proofErr w:type="spellEnd"/>
      <w:r>
        <w:t xml:space="preserve"> </w:t>
      </w:r>
      <w:proofErr w:type="spellStart"/>
      <w:r>
        <w:t>Psikanalitik</w:t>
      </w:r>
      <w:proofErr w:type="spellEnd"/>
      <w:r>
        <w:t xml:space="preserve"> Hikayeler (Katılım)</w:t>
      </w:r>
    </w:p>
    <w:p w14:paraId="744F00FB" w14:textId="77777777" w:rsidR="005A1A75" w:rsidRDefault="005A1A75" w:rsidP="005A1A75">
      <w:pPr>
        <w:pStyle w:val="ListeParagraf"/>
        <w:numPr>
          <w:ilvl w:val="0"/>
          <w:numId w:val="2"/>
        </w:numPr>
        <w:jc w:val="both"/>
      </w:pPr>
      <w:r>
        <w:t xml:space="preserve">D2 Dikkat Testi (Katılım) </w:t>
      </w:r>
    </w:p>
    <w:p w14:paraId="15E5991E" w14:textId="77777777" w:rsidR="005A1A75" w:rsidRPr="00DF52BF" w:rsidRDefault="005A1A75" w:rsidP="005A1A75">
      <w:pPr>
        <w:pStyle w:val="ListeParagraf"/>
        <w:jc w:val="both"/>
        <w:rPr>
          <w:b/>
          <w:u w:val="single"/>
        </w:rPr>
      </w:pPr>
      <w:r w:rsidRPr="00DF52BF">
        <w:rPr>
          <w:b/>
          <w:u w:val="single"/>
        </w:rPr>
        <w:t xml:space="preserve"> </w:t>
      </w:r>
    </w:p>
    <w:p w14:paraId="242FD829" w14:textId="243FC3FC" w:rsidR="005A1A75" w:rsidRPr="00DF52BF" w:rsidRDefault="005A1A75" w:rsidP="005A1A75">
      <w:pPr>
        <w:jc w:val="both"/>
        <w:rPr>
          <w:b/>
          <w:u w:val="single"/>
        </w:rPr>
      </w:pPr>
      <w:r w:rsidRPr="00DF52BF">
        <w:rPr>
          <w:b/>
          <w:u w:val="single"/>
        </w:rPr>
        <w:t>YAYINLAN</w:t>
      </w:r>
      <w:r w:rsidR="009915B2">
        <w:rPr>
          <w:b/>
          <w:u w:val="single"/>
        </w:rPr>
        <w:t>AN</w:t>
      </w:r>
      <w:r w:rsidRPr="00DF52BF">
        <w:rPr>
          <w:b/>
          <w:u w:val="single"/>
        </w:rPr>
        <w:t>LAR</w:t>
      </w:r>
    </w:p>
    <w:p w14:paraId="5A846294" w14:textId="77777777" w:rsidR="005A1A75" w:rsidRDefault="005A1A75" w:rsidP="005A1A75">
      <w:pPr>
        <w:ind w:firstLine="708"/>
        <w:jc w:val="both"/>
        <w:rPr>
          <w:rFonts w:ascii="Times New Roman" w:hAnsi="Times New Roman" w:cs="Times New Roman"/>
          <w:color w:val="212529"/>
          <w:sz w:val="20"/>
          <w:szCs w:val="20"/>
          <w:shd w:val="clear" w:color="auto" w:fill="F7F8FA"/>
        </w:rPr>
      </w:pPr>
      <w:r w:rsidRPr="005A1A75">
        <w:rPr>
          <w:rFonts w:ascii="Times New Roman" w:hAnsi="Times New Roman" w:cs="Times New Roman"/>
          <w:color w:val="212529"/>
          <w:sz w:val="20"/>
          <w:szCs w:val="20"/>
          <w:shd w:val="clear" w:color="auto" w:fill="F7F8FA"/>
        </w:rPr>
        <w:t xml:space="preserve">KARASELVİ, T., &amp; GÜRSOY, F. (2023). Babaların Bakış Açısına Göre Çocuğun Teknolojik Araç Kullanımının İncelenmesi. Ankara Sağlık Bilimleri Dergisi, 12(2), 173-188. </w:t>
      </w:r>
      <w:hyperlink r:id="rId5" w:history="1">
        <w:r w:rsidRPr="005F1A43">
          <w:rPr>
            <w:rStyle w:val="Kpr"/>
            <w:rFonts w:ascii="Times New Roman" w:hAnsi="Times New Roman" w:cs="Times New Roman"/>
            <w:sz w:val="20"/>
            <w:szCs w:val="20"/>
            <w:shd w:val="clear" w:color="auto" w:fill="F7F8FA"/>
          </w:rPr>
          <w:t>https://doi.org/10.46971/ausbid.984928</w:t>
        </w:r>
      </w:hyperlink>
    </w:p>
    <w:p w14:paraId="23C69EC2" w14:textId="77777777" w:rsidR="005A1A75" w:rsidRPr="005A1A75" w:rsidRDefault="005A1A75" w:rsidP="005A1A75">
      <w:pPr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A1A75">
        <w:rPr>
          <w:rFonts w:ascii="Times New Roman" w:hAnsi="Times New Roman" w:cs="Times New Roman"/>
          <w:sz w:val="20"/>
          <w:szCs w:val="20"/>
          <w:u w:val="single"/>
        </w:rPr>
        <w:t>https://dergipark.org.tr/tr/pub/ausbid/issue/81175/984928#article_cite</w:t>
      </w:r>
    </w:p>
    <w:sectPr w:rsidR="005A1A75" w:rsidRPr="005A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109"/>
    <w:multiLevelType w:val="hybridMultilevel"/>
    <w:tmpl w:val="72EA14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96771"/>
    <w:multiLevelType w:val="hybridMultilevel"/>
    <w:tmpl w:val="2EE68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90D35"/>
    <w:multiLevelType w:val="multilevel"/>
    <w:tmpl w:val="D63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45797">
    <w:abstractNumId w:val="0"/>
  </w:num>
  <w:num w:numId="2" w16cid:durableId="1910845448">
    <w:abstractNumId w:val="1"/>
  </w:num>
  <w:num w:numId="3" w16cid:durableId="18560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27"/>
    <w:rsid w:val="005A1A75"/>
    <w:rsid w:val="007F3407"/>
    <w:rsid w:val="009915B2"/>
    <w:rsid w:val="00C62C7E"/>
    <w:rsid w:val="00C64627"/>
    <w:rsid w:val="00D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93EC"/>
  <w15:chartTrackingRefBased/>
  <w15:docId w15:val="{83761493-C0BB-4821-BE68-27D50669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6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1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46971/ausbid.9849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13323</cp:lastModifiedBy>
  <cp:revision>3</cp:revision>
  <dcterms:created xsi:type="dcterms:W3CDTF">2023-12-04T11:34:00Z</dcterms:created>
  <dcterms:modified xsi:type="dcterms:W3CDTF">2023-12-04T12:35:00Z</dcterms:modified>
</cp:coreProperties>
</file>